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5" w:rsidRDefault="00FB53F1" w:rsidP="00FB53F1">
      <w:pPr>
        <w:shd w:val="clear" w:color="auto" w:fill="FFFFFF"/>
        <w:rPr>
          <w:rFonts w:ascii="Vrinda" w:eastAsia="Times New Roman" w:hAnsi="Vrinda" w:cs="Vrinda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প্রঃ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</w:t>
      </w:r>
      <w:r w:rsidR="00F67055">
        <w:rPr>
          <w:rFonts w:ascii="Vrinda" w:eastAsia="Times New Roman" w:hAnsi="Vrinda" w:cs="Vrinda"/>
          <w:color w:val="222222"/>
          <w:sz w:val="24"/>
          <w:szCs w:val="24"/>
        </w:rPr>
        <w:t>র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ধারণার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ওপর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একটি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সংক্ষিপ্ত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টীকা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67055">
        <w:rPr>
          <w:rFonts w:ascii="Vrinda" w:eastAsia="Times New Roman" w:hAnsi="Vrinda" w:cs="Vrinda"/>
          <w:color w:val="222222"/>
          <w:sz w:val="24"/>
          <w:szCs w:val="24"/>
        </w:rPr>
        <w:t>লেখ</w:t>
      </w:r>
      <w:proofErr w:type="spellEnd"/>
      <w:r w:rsidR="00F67055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D85219" w:rsidRDefault="00F67055" w:rsidP="00F67055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proofErr w:type="spellStart"/>
      <w:r>
        <w:rPr>
          <w:rFonts w:ascii="Vrinda" w:eastAsia="Times New Roman" w:hAnsi="Vrinda" w:cs="Vrinda"/>
          <w:color w:val="222222"/>
          <w:sz w:val="24"/>
          <w:szCs w:val="24"/>
        </w:rPr>
        <w:t>ঊঃ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অর্থ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কোনো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ব্যক্তি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ব্যক্তি</w:t>
      </w:r>
      <w:r>
        <w:rPr>
          <w:rFonts w:ascii="Vrinda" w:eastAsia="Times New Roman" w:hAnsi="Vrinda" w:cs="Vrinda"/>
          <w:color w:val="222222"/>
          <w:sz w:val="24"/>
          <w:szCs w:val="24"/>
        </w:rPr>
        <w:t>-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সংসদ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নয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>
        <w:rPr>
          <w:rFonts w:ascii="Vrinda" w:eastAsia="Times New Roman" w:hAnsi="Vrinda" w:cs="Vrinda"/>
          <w:color w:val="222222"/>
          <w:sz w:val="24"/>
          <w:szCs w:val="24"/>
        </w:rPr>
        <w:t>,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চূড়ান্ত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বিচারে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অধিকারী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রাষ্ট্রীয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অধিকারী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প্রকৃত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উৎস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সম্মতি</w:t>
      </w:r>
      <w:r>
        <w:rPr>
          <w:rFonts w:ascii="Vrinda" w:eastAsia="Times New Roman" w:hAnsi="Vrinda" w:cs="Vrinda"/>
          <w:color w:val="222222"/>
          <w:sz w:val="24"/>
          <w:szCs w:val="24"/>
        </w:rPr>
        <w:t>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রাষ্ট্রের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ভিত্তি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নির্দেশই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আইন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মধ্যে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এমন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কোন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উর্দ্ধতন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শক্তি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নেই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যা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গ</w:t>
      </w:r>
      <w:r>
        <w:rPr>
          <w:rFonts w:ascii="Vrinda" w:eastAsia="Times New Roman" w:hAnsi="Vrinda" w:cs="Vrinda"/>
          <w:color w:val="222222"/>
          <w:sz w:val="24"/>
          <w:szCs w:val="24"/>
        </w:rPr>
        <w:t>ণ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শক্তির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উচ্চ</w:t>
      </w:r>
      <w:r>
        <w:rPr>
          <w:rFonts w:ascii="Vrinda" w:eastAsia="Times New Roman" w:hAnsi="Vrinda" w:cs="Vrinda"/>
          <w:color w:val="222222"/>
          <w:sz w:val="24"/>
          <w:szCs w:val="24"/>
        </w:rPr>
        <w:t>-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স্থান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পেতে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পারে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সপ্তদশ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শতাব্দীর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গণতান্ত্রিক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আন্দোলনগুলি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ছিল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প্রেক্ষাপট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</w:rPr>
        <w:t>ব্রি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টেনের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লক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রাজনৈতিক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তত্ত্ব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প্রচার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ধারণাটির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সূত্রপাত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করেন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ফরাসি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দার্শনিক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রুশো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তত্ত্বটিকে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এগিয়ে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নিয়ে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গিয়ে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বলেন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কল্যানকামী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সমষ্টিগত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ইচ্ছা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সাধারণ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ইচ্ছা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রাষ্ট্রীয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সার্বভৌমত্বের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অধিকারী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চরম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অভ্রান্ত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অহস্তান্তরযোগ্য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রুশোর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মতে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>, '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বাণীই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ঈশ্বরের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বাণী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>'</w:t>
      </w:r>
      <w:r w:rsidR="00FB53F1" w:rsidRPr="00FB53F1">
        <w:rPr>
          <w:rFonts w:ascii="Mangal" w:eastAsia="Times New Roman" w:hAnsi="Mangal" w:cs="Mangal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তাত্ত্বিক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বিপ্লব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থেকে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ব্যবহারিক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পর্যায়</w:t>
      </w:r>
      <w:r w:rsidR="00FB4245">
        <w:rPr>
          <w:rFonts w:ascii="Vrinda" w:eastAsia="Times New Roman" w:hAnsi="Vrinda" w:cs="Vrinda"/>
          <w:color w:val="222222"/>
          <w:sz w:val="24"/>
          <w:szCs w:val="24"/>
        </w:rPr>
        <w:t>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প্রবলভাবে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অনুপ্রাণিত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অষ্টাদশ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শতাব্দীর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ফরাসি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বিপ্লব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আমেরিকার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স্বাধীনতা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যুদ্ধকে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মার্কিন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রাষ্ট্রপতি</w:t>
      </w:r>
      <w:proofErr w:type="spellEnd"/>
      <w:r w:rsidR="00FB4245">
        <w:rPr>
          <w:rFonts w:ascii="Vrinda" w:eastAsia="Times New Roman" w:hAnsi="Vrinda" w:cs="Vrinda"/>
          <w:color w:val="222222"/>
          <w:sz w:val="24"/>
          <w:szCs w:val="24"/>
        </w:rPr>
        <w:t>,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আব্রাহাম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লিংকন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তাঁর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ভাষণে</w:t>
      </w:r>
      <w:proofErr w:type="spellEnd"/>
      <w:r w:rsidR="00FB4245">
        <w:rPr>
          <w:rFonts w:ascii="Vrinda" w:eastAsia="Times New Roman" w:hAnsi="Vrinda" w:cs="Vrinda"/>
          <w:color w:val="222222"/>
          <w:sz w:val="24"/>
          <w:szCs w:val="24"/>
        </w:rPr>
        <w:t>,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ধারণাকে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স্বীকৃতি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প্রদান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করেন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তিনি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ঘোষণা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করেন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মার্কিন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যুক্তরাষ্ট্রের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শাসন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ব্যবস্থা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হলো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শাসন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ব্যবস্থা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সরকার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শাসনকার্য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পরিচালনায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ব্যর্থ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হলে</w:t>
      </w:r>
      <w:proofErr w:type="spellEnd"/>
      <w:r w:rsidR="00D85219">
        <w:rPr>
          <w:rFonts w:ascii="Vrinda" w:eastAsia="Times New Roman" w:hAnsi="Vrinda" w:cs="Vrinda"/>
          <w:color w:val="222222"/>
          <w:sz w:val="24"/>
          <w:szCs w:val="24"/>
        </w:rPr>
        <w:t>,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সেই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সরকারকে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নিয়ন্ত্রণ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করতে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পারে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এমনকি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ক্ষমতাচ্যুত</w:t>
      </w:r>
      <w:r w:rsidR="00D85219">
        <w:rPr>
          <w:rFonts w:ascii="Vrinda" w:eastAsia="Times New Roman" w:hAnsi="Vrinda" w:cs="Vrinda"/>
          <w:color w:val="222222"/>
          <w:sz w:val="24"/>
          <w:szCs w:val="24"/>
        </w:rPr>
        <w:t>ও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করতে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পারে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লর্ড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ব্রাইসের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মতে</w:t>
      </w:r>
      <w:proofErr w:type="spellEnd"/>
      <w:r w:rsidR="00D85219">
        <w:rPr>
          <w:rFonts w:ascii="Vrinda" w:eastAsia="Times New Roman" w:hAnsi="Vrinda" w:cs="Vrinda"/>
          <w:color w:val="222222"/>
          <w:sz w:val="24"/>
          <w:szCs w:val="24"/>
        </w:rPr>
        <w:t>,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হল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গণতন্ত্রের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ভিত্তি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মূলমন্ত্র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উদারনীতিবাদ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ও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মার্কসীয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মতবাদে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ধারণাটি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যথেষ্ট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গুরুত্ব</w:t>
      </w:r>
      <w:proofErr w:type="spellEnd"/>
      <w:r w:rsidR="00FB53F1"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পেয়েছে</w:t>
      </w:r>
      <w:proofErr w:type="spellEnd"/>
      <w:r w:rsidR="00FB53F1"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="00D85219">
        <w:rPr>
          <w:rFonts w:ascii="Vrinda" w:eastAsia="Times New Roman" w:hAnsi="Vrinda" w:cs="Vrinda"/>
          <w:color w:val="222222"/>
          <w:sz w:val="24"/>
          <w:szCs w:val="24"/>
        </w:rPr>
        <w:t xml:space="preserve"> </w:t>
      </w:r>
    </w:p>
    <w:p w:rsidR="00D85219" w:rsidRDefault="00FB53F1" w:rsidP="00F67055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ধারনার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সমালোচন</w:t>
      </w:r>
    </w:p>
    <w:p w:rsidR="00D85219" w:rsidRDefault="00FB53F1" w:rsidP="00F67055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1.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অস্পষ্ট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এবং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অনির্দিষ্ট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ধারণা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গার্নারের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যারা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অধিকারী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চান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তারা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বলতে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ঠিক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কী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বোঝায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স্পষ্ট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করেন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না।</w:t>
      </w:r>
    </w:p>
    <w:p w:rsidR="00D85219" w:rsidRDefault="00FB53F1" w:rsidP="00F67055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2.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জনগণের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সার্বভৌমিকতা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না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সংখ্যাগরিষ্ঠের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প্রাধান্য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="00D852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অনেক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সময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দেখা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যায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গণতন্ত্রে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অতি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সামান্য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অংশের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ভোট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পেয়ে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কোন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দল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সংখ্যাগরিষ্ঠতা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অর্জন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ফেলে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সরকার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গঠন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করে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এক্ষেত্রে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প্রকৃত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প্রকাশ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ঘটে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গেটেলের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যাকে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সার্বভৌমত্ব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বলে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উল্লেখ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সেই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দেশের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জনসমষ্টির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পঞ্চমাংশ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মাত্র।</w:t>
      </w:r>
    </w:p>
    <w:p w:rsidR="00D85219" w:rsidRDefault="00FB53F1" w:rsidP="00F67055">
      <w:pPr>
        <w:shd w:val="clear" w:color="auto" w:fill="FFFFFF"/>
        <w:jc w:val="both"/>
        <w:rPr>
          <w:rFonts w:ascii="Vrinda" w:eastAsia="Times New Roman" w:hAnsi="Vrinda" w:cs="Vrinda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3.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আইনগত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ভিত্তি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নেই</w:t>
      </w:r>
      <w:proofErr w:type="spellEnd"/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>-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ধারণাটি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একটি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আইনগত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ধারণা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কিন্তু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জনমত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অসংগঠিত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কোনো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আইনগত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ভিত্তি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নেই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অধ্যাপক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গার্নার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বলেছেন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অসংগঠিত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জনমত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যতই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ক্ষমতাশীল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হোক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কেন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সার্বভৌমত্ব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যতক্ষণ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সেটি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আইনগত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মোড়কে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পেশ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হচ্ছে।</w:t>
      </w:r>
    </w:p>
    <w:p w:rsidR="00FB53F1" w:rsidRPr="00FB53F1" w:rsidRDefault="00FB53F1" w:rsidP="00F670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4.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স্ববিরোধিতায</w:t>
      </w:r>
      <w:proofErr w:type="spellEnd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়</w:t>
      </w:r>
      <w:r w:rsidRPr="00D8521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proofErr w:type="spellStart"/>
      <w:r w:rsidRPr="00D85219">
        <w:rPr>
          <w:rFonts w:ascii="Vrinda" w:eastAsia="Times New Roman" w:hAnsi="Vrinda" w:cs="Vrinda"/>
          <w:b/>
          <w:color w:val="222222"/>
          <w:sz w:val="24"/>
          <w:szCs w:val="24"/>
        </w:rPr>
        <w:t>দুষ্ট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-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অপরিহার্য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বৈশিষ্ট্য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হলো</w:t>
      </w:r>
      <w:proofErr w:type="spellEnd"/>
      <w:proofErr w:type="gramStart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অব</w:t>
      </w:r>
      <w:proofErr w:type="gram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িভাজ্যতা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কিন্তু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জনমত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নানা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এবং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নানা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দলে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বিভক্ত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থাকে।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কাজেই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গণ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D85219">
        <w:rPr>
          <w:rFonts w:ascii="Vrinda" w:eastAsia="Times New Roman" w:hAnsi="Vrinda" w:cs="Vrinda"/>
          <w:color w:val="222222"/>
          <w:sz w:val="24"/>
          <w:szCs w:val="24"/>
        </w:rPr>
        <w:t>দাবী</w:t>
      </w:r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স্বীকার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হলে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বিভিন্ন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মতাবলম্বী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জনগণের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মধ্যে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ক্ষমতাকে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বিভক্ত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করে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দিতে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হয</w:t>
      </w:r>
      <w:proofErr w:type="spellEnd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়।</w:t>
      </w:r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এদিক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থেকে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সার্বভৌমিকতার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ধারণাটি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স্ববিরোধিতা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দোষে</w:t>
      </w:r>
      <w:proofErr w:type="spellEnd"/>
      <w:r w:rsidRPr="00FB53F1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B53F1">
        <w:rPr>
          <w:rFonts w:ascii="Vrinda" w:eastAsia="Times New Roman" w:hAnsi="Vrinda" w:cs="Vrinda"/>
          <w:color w:val="222222"/>
          <w:sz w:val="24"/>
          <w:szCs w:val="24"/>
        </w:rPr>
        <w:t>দুষ্ট</w:t>
      </w:r>
      <w:proofErr w:type="spellEnd"/>
      <w:r w:rsidRPr="00FB53F1">
        <w:rPr>
          <w:rFonts w:ascii="Mangal" w:eastAsia="Times New Roman" w:hAnsi="Mangal" w:cs="Mangal"/>
          <w:color w:val="222222"/>
          <w:sz w:val="24"/>
          <w:szCs w:val="24"/>
        </w:rPr>
        <w:t>।</w:t>
      </w:r>
    </w:p>
    <w:p w:rsidR="00FB53F1" w:rsidRPr="00FB53F1" w:rsidRDefault="00FB53F1" w:rsidP="00F6705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B53F1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E74186" w:rsidRDefault="00E74186" w:rsidP="00F67055">
      <w:pPr>
        <w:jc w:val="both"/>
      </w:pPr>
    </w:p>
    <w:sectPr w:rsidR="00E74186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B53F1"/>
    <w:rsid w:val="00344BA4"/>
    <w:rsid w:val="00470565"/>
    <w:rsid w:val="00D85219"/>
    <w:rsid w:val="00E74186"/>
    <w:rsid w:val="00ED18B2"/>
    <w:rsid w:val="00F67055"/>
    <w:rsid w:val="00FB4245"/>
    <w:rsid w:val="00FB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0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2021-07-13T16:55:00Z</dcterms:created>
  <dcterms:modified xsi:type="dcterms:W3CDTF">2021-07-14T03:31:00Z</dcterms:modified>
</cp:coreProperties>
</file>